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E80" w:rsidRPr="003F346B" w:rsidRDefault="00C50E80">
      <w:pPr>
        <w:rPr>
          <w:b/>
          <w:sz w:val="28"/>
          <w:szCs w:val="28"/>
        </w:rPr>
      </w:pPr>
      <w:proofErr w:type="spellStart"/>
      <w:r w:rsidRPr="003F346B">
        <w:rPr>
          <w:b/>
          <w:sz w:val="28"/>
          <w:szCs w:val="28"/>
        </w:rPr>
        <w:t>LhARA</w:t>
      </w:r>
      <w:proofErr w:type="spellEnd"/>
      <w:r w:rsidRPr="003F346B">
        <w:rPr>
          <w:b/>
          <w:sz w:val="28"/>
          <w:szCs w:val="28"/>
        </w:rPr>
        <w:t xml:space="preserve"> </w:t>
      </w:r>
      <w:r w:rsidR="00A741E4" w:rsidRPr="003F346B">
        <w:rPr>
          <w:b/>
          <w:sz w:val="28"/>
          <w:szCs w:val="28"/>
        </w:rPr>
        <w:t>WP</w:t>
      </w:r>
      <w:r w:rsidRPr="003F346B">
        <w:rPr>
          <w:b/>
          <w:sz w:val="28"/>
          <w:szCs w:val="28"/>
        </w:rPr>
        <w:t>6 Meeting</w:t>
      </w:r>
    </w:p>
    <w:p w:rsidR="00946171" w:rsidRDefault="00C50E80">
      <w:pPr>
        <w:rPr>
          <w:b/>
          <w:sz w:val="24"/>
          <w:szCs w:val="24"/>
        </w:rPr>
      </w:pPr>
      <w:r w:rsidRPr="00A741E4">
        <w:rPr>
          <w:b/>
          <w:sz w:val="24"/>
          <w:szCs w:val="24"/>
        </w:rPr>
        <w:t xml:space="preserve">Notes and Actions from meeting held on </w:t>
      </w:r>
      <w:r w:rsidR="005E290E">
        <w:rPr>
          <w:b/>
          <w:sz w:val="24"/>
          <w:szCs w:val="24"/>
        </w:rPr>
        <w:t>8</w:t>
      </w:r>
      <w:r w:rsidR="005E290E" w:rsidRPr="005E290E">
        <w:rPr>
          <w:b/>
          <w:sz w:val="24"/>
          <w:szCs w:val="24"/>
          <w:vertAlign w:val="superscript"/>
        </w:rPr>
        <w:t>th</w:t>
      </w:r>
      <w:r w:rsidR="005E290E">
        <w:rPr>
          <w:b/>
          <w:sz w:val="24"/>
          <w:szCs w:val="24"/>
        </w:rPr>
        <w:t xml:space="preserve"> </w:t>
      </w:r>
      <w:r w:rsidR="00E34E2C">
        <w:rPr>
          <w:b/>
          <w:sz w:val="24"/>
          <w:szCs w:val="24"/>
        </w:rPr>
        <w:t>Novem</w:t>
      </w:r>
      <w:r w:rsidRPr="00A741E4">
        <w:rPr>
          <w:b/>
          <w:sz w:val="24"/>
          <w:szCs w:val="24"/>
        </w:rPr>
        <w:t>ber 2022</w:t>
      </w:r>
    </w:p>
    <w:p w:rsidR="003F346B" w:rsidRPr="00A741E4" w:rsidRDefault="003F346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LhARA</w:t>
      </w:r>
      <w:proofErr w:type="spellEnd"/>
      <w:r>
        <w:rPr>
          <w:b/>
          <w:sz w:val="24"/>
          <w:szCs w:val="24"/>
        </w:rPr>
        <w:t xml:space="preserve"> wiki location for documents related to this meeting: </w:t>
      </w:r>
      <w:hyperlink r:id="rId7" w:history="1">
        <w:r w:rsidRPr="00E34E2C">
          <w:rPr>
            <w:rStyle w:val="Hyperlink"/>
            <w:b/>
            <w:sz w:val="24"/>
            <w:szCs w:val="24"/>
          </w:rPr>
          <w:t>here</w:t>
        </w:r>
      </w:hyperlink>
    </w:p>
    <w:p w:rsidR="00A741E4" w:rsidRPr="00716F23" w:rsidRDefault="00A741E4">
      <w:pPr>
        <w:rPr>
          <w:sz w:val="24"/>
          <w:szCs w:val="24"/>
        </w:rPr>
      </w:pPr>
      <w:r w:rsidRPr="00A741E4">
        <w:rPr>
          <w:b/>
          <w:sz w:val="24"/>
          <w:szCs w:val="24"/>
        </w:rPr>
        <w:t xml:space="preserve">Present: </w:t>
      </w:r>
      <w:r w:rsidR="00716F23" w:rsidRPr="00716F23">
        <w:rPr>
          <w:sz w:val="24"/>
          <w:szCs w:val="24"/>
        </w:rPr>
        <w:t xml:space="preserve">Neil Bliss, </w:t>
      </w:r>
      <w:proofErr w:type="spellStart"/>
      <w:r w:rsidR="00716F23">
        <w:rPr>
          <w:sz w:val="24"/>
          <w:szCs w:val="24"/>
        </w:rPr>
        <w:t>Ajit</w:t>
      </w:r>
      <w:proofErr w:type="spellEnd"/>
      <w:r w:rsidR="00716F23">
        <w:rPr>
          <w:sz w:val="24"/>
          <w:szCs w:val="24"/>
        </w:rPr>
        <w:t xml:space="preserve"> </w:t>
      </w:r>
      <w:proofErr w:type="spellStart"/>
      <w:r w:rsidR="00716F23">
        <w:rPr>
          <w:sz w:val="24"/>
          <w:szCs w:val="24"/>
        </w:rPr>
        <w:t>Kurup</w:t>
      </w:r>
      <w:proofErr w:type="spellEnd"/>
      <w:r w:rsidR="00716F23">
        <w:rPr>
          <w:sz w:val="24"/>
          <w:szCs w:val="24"/>
        </w:rPr>
        <w:t xml:space="preserve">, Jaroslaw Pasternak, </w:t>
      </w:r>
      <w:r w:rsidR="00716F23" w:rsidRPr="00716F23">
        <w:rPr>
          <w:sz w:val="24"/>
          <w:szCs w:val="24"/>
        </w:rPr>
        <w:t>William Shields,</w:t>
      </w:r>
      <w:r w:rsidR="00716F23">
        <w:rPr>
          <w:sz w:val="24"/>
          <w:szCs w:val="24"/>
        </w:rPr>
        <w:t xml:space="preserve"> Colin Whyte.</w:t>
      </w:r>
    </w:p>
    <w:p w:rsidR="00A741E4" w:rsidRDefault="00A741E4">
      <w:pPr>
        <w:rPr>
          <w:sz w:val="24"/>
          <w:szCs w:val="24"/>
        </w:rPr>
      </w:pPr>
      <w:r w:rsidRPr="00A741E4">
        <w:rPr>
          <w:b/>
          <w:sz w:val="24"/>
          <w:szCs w:val="24"/>
        </w:rPr>
        <w:t xml:space="preserve">Apologies: </w:t>
      </w:r>
      <w:r w:rsidR="005E290E">
        <w:rPr>
          <w:sz w:val="24"/>
          <w:szCs w:val="24"/>
        </w:rPr>
        <w:t>Kenneth Long, Hywel Owen</w:t>
      </w:r>
      <w:r w:rsidR="005E290E">
        <w:rPr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6520"/>
        <w:gridCol w:w="1661"/>
      </w:tblGrid>
      <w:tr w:rsidR="00E34E2C" w:rsidTr="00E34E2C">
        <w:tc>
          <w:tcPr>
            <w:tcW w:w="1555" w:type="dxa"/>
          </w:tcPr>
          <w:p w:rsidR="00E34E2C" w:rsidRPr="00E34E2C" w:rsidRDefault="00E34E2C">
            <w:pPr>
              <w:rPr>
                <w:b/>
                <w:sz w:val="24"/>
                <w:szCs w:val="24"/>
              </w:rPr>
            </w:pPr>
            <w:r w:rsidRPr="00E34E2C">
              <w:rPr>
                <w:b/>
                <w:sz w:val="24"/>
                <w:szCs w:val="24"/>
              </w:rPr>
              <w:t>Action</w:t>
            </w:r>
          </w:p>
        </w:tc>
        <w:tc>
          <w:tcPr>
            <w:tcW w:w="6520" w:type="dxa"/>
          </w:tcPr>
          <w:p w:rsidR="00E34E2C" w:rsidRPr="00E34E2C" w:rsidRDefault="00E34E2C">
            <w:pPr>
              <w:rPr>
                <w:b/>
                <w:sz w:val="24"/>
                <w:szCs w:val="24"/>
              </w:rPr>
            </w:pPr>
            <w:r w:rsidRPr="00E34E2C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661" w:type="dxa"/>
          </w:tcPr>
          <w:p w:rsidR="00E34E2C" w:rsidRPr="00E34E2C" w:rsidRDefault="00E34E2C">
            <w:pPr>
              <w:rPr>
                <w:b/>
                <w:sz w:val="24"/>
                <w:szCs w:val="24"/>
              </w:rPr>
            </w:pPr>
            <w:r w:rsidRPr="00E34E2C">
              <w:rPr>
                <w:b/>
                <w:sz w:val="24"/>
                <w:szCs w:val="24"/>
              </w:rPr>
              <w:t>Status</w:t>
            </w:r>
          </w:p>
        </w:tc>
      </w:tr>
      <w:tr w:rsidR="00E34E2C" w:rsidTr="00E34E2C">
        <w:tc>
          <w:tcPr>
            <w:tcW w:w="1555" w:type="dxa"/>
          </w:tcPr>
          <w:p w:rsidR="00E34E2C" w:rsidRDefault="005E29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22-11-01</w:t>
            </w:r>
            <w:r w:rsidR="00E34E2C">
              <w:rPr>
                <w:sz w:val="24"/>
                <w:szCs w:val="24"/>
              </w:rPr>
              <w:t>-01</w:t>
            </w:r>
          </w:p>
        </w:tc>
        <w:tc>
          <w:tcPr>
            <w:tcW w:w="6520" w:type="dxa"/>
          </w:tcPr>
          <w:p w:rsidR="00E34E2C" w:rsidRDefault="005E290E">
            <w:pPr>
              <w:rPr>
                <w:sz w:val="24"/>
                <w:szCs w:val="24"/>
              </w:rPr>
            </w:pPr>
            <w:r w:rsidRPr="0023574B">
              <w:rPr>
                <w:b/>
                <w:sz w:val="24"/>
                <w:szCs w:val="24"/>
              </w:rPr>
              <w:t>Will Shields</w:t>
            </w:r>
            <w:r>
              <w:rPr>
                <w:sz w:val="24"/>
                <w:szCs w:val="24"/>
              </w:rPr>
              <w:t xml:space="preserve"> to provide Excel file with input from Jaroslaw. 1 -2 </w:t>
            </w:r>
            <w:proofErr w:type="spellStart"/>
            <w:r>
              <w:rPr>
                <w:sz w:val="24"/>
                <w:szCs w:val="24"/>
              </w:rPr>
              <w:t>weeks</w:t>
            </w:r>
            <w:proofErr w:type="spellEnd"/>
            <w:r>
              <w:rPr>
                <w:sz w:val="24"/>
                <w:szCs w:val="24"/>
              </w:rPr>
              <w:t xml:space="preserve"> timescale</w:t>
            </w:r>
          </w:p>
        </w:tc>
        <w:tc>
          <w:tcPr>
            <w:tcW w:w="1661" w:type="dxa"/>
          </w:tcPr>
          <w:p w:rsidR="00E34E2C" w:rsidRDefault="005E29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progress</w:t>
            </w:r>
          </w:p>
        </w:tc>
      </w:tr>
      <w:tr w:rsidR="00E34E2C" w:rsidTr="00E34E2C">
        <w:tc>
          <w:tcPr>
            <w:tcW w:w="1555" w:type="dxa"/>
          </w:tcPr>
          <w:p w:rsidR="00E34E2C" w:rsidRDefault="005E290E" w:rsidP="00E34E2C">
            <w:r>
              <w:rPr>
                <w:sz w:val="24"/>
                <w:szCs w:val="24"/>
              </w:rPr>
              <w:t>22-11-01</w:t>
            </w:r>
            <w:r>
              <w:rPr>
                <w:sz w:val="24"/>
                <w:szCs w:val="24"/>
              </w:rPr>
              <w:t>-02</w:t>
            </w:r>
          </w:p>
        </w:tc>
        <w:tc>
          <w:tcPr>
            <w:tcW w:w="6520" w:type="dxa"/>
          </w:tcPr>
          <w:p w:rsidR="00E34E2C" w:rsidRDefault="005E290E" w:rsidP="00E34E2C">
            <w:pPr>
              <w:rPr>
                <w:sz w:val="24"/>
                <w:szCs w:val="24"/>
              </w:rPr>
            </w:pPr>
            <w:r w:rsidRPr="0023574B">
              <w:rPr>
                <w:b/>
                <w:sz w:val="24"/>
                <w:szCs w:val="24"/>
              </w:rPr>
              <w:t xml:space="preserve">Action: All </w:t>
            </w:r>
            <w:r>
              <w:rPr>
                <w:sz w:val="24"/>
                <w:szCs w:val="24"/>
              </w:rPr>
              <w:t>t</w:t>
            </w:r>
            <w:r w:rsidRPr="0023574B">
              <w:rPr>
                <w:sz w:val="24"/>
                <w:szCs w:val="24"/>
              </w:rPr>
              <w:t xml:space="preserve">he </w:t>
            </w:r>
            <w:r>
              <w:rPr>
                <w:sz w:val="24"/>
                <w:szCs w:val="24"/>
              </w:rPr>
              <w:t xml:space="preserve">coordinate system and origin described in the previous meeting notes </w:t>
            </w:r>
            <w:r>
              <w:rPr>
                <w:sz w:val="24"/>
                <w:szCs w:val="24"/>
              </w:rPr>
              <w:t>to be</w:t>
            </w:r>
            <w:r>
              <w:rPr>
                <w:sz w:val="24"/>
                <w:szCs w:val="24"/>
              </w:rPr>
              <w:t xml:space="preserve"> implemented at various part of the accelerator complex.</w:t>
            </w:r>
            <w:bookmarkStart w:id="0" w:name="_GoBack"/>
            <w:bookmarkEnd w:id="0"/>
          </w:p>
        </w:tc>
        <w:tc>
          <w:tcPr>
            <w:tcW w:w="1661" w:type="dxa"/>
          </w:tcPr>
          <w:p w:rsidR="00E34E2C" w:rsidRDefault="005E290E" w:rsidP="00E34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</w:t>
            </w:r>
          </w:p>
        </w:tc>
      </w:tr>
    </w:tbl>
    <w:p w:rsidR="00E34E2C" w:rsidRDefault="00E34E2C">
      <w:pPr>
        <w:rPr>
          <w:sz w:val="24"/>
          <w:szCs w:val="24"/>
        </w:rPr>
      </w:pPr>
    </w:p>
    <w:p w:rsidR="005E290E" w:rsidRPr="005E290E" w:rsidRDefault="005E290E">
      <w:pPr>
        <w:rPr>
          <w:b/>
          <w:sz w:val="24"/>
          <w:szCs w:val="24"/>
        </w:rPr>
      </w:pPr>
      <w:r w:rsidRPr="005E290E">
        <w:rPr>
          <w:b/>
          <w:sz w:val="24"/>
          <w:szCs w:val="24"/>
        </w:rPr>
        <w:t>Agenda:</w:t>
      </w:r>
    </w:p>
    <w:p w:rsidR="005E290E" w:rsidRPr="005E290E" w:rsidRDefault="005E290E" w:rsidP="005E290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GB"/>
        </w:rPr>
      </w:pPr>
      <w:r w:rsidRPr="005E290E">
        <w:rPr>
          <w:rFonts w:ascii="Verdana" w:eastAsia="Times New Roman" w:hAnsi="Verdana" w:cs="Times New Roman"/>
          <w:color w:val="000000"/>
          <w:sz w:val="20"/>
          <w:szCs w:val="20"/>
          <w:lang w:eastAsia="en-GB"/>
        </w:rPr>
        <w:t>Actions from last meeting.</w:t>
      </w:r>
    </w:p>
    <w:p w:rsidR="005E290E" w:rsidRPr="005E290E" w:rsidRDefault="005E290E" w:rsidP="005E290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GB"/>
        </w:rPr>
      </w:pPr>
      <w:r w:rsidRPr="005E290E">
        <w:rPr>
          <w:rFonts w:ascii="Verdana" w:eastAsia="Times New Roman" w:hAnsi="Verdana" w:cs="Times New Roman"/>
          <w:color w:val="000000"/>
          <w:sz w:val="20"/>
          <w:szCs w:val="20"/>
          <w:lang w:eastAsia="en-GB"/>
        </w:rPr>
        <w:t>Simulations.</w:t>
      </w:r>
    </w:p>
    <w:p w:rsidR="005E290E" w:rsidRPr="005E290E" w:rsidRDefault="005E290E" w:rsidP="005E290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GB"/>
        </w:rPr>
      </w:pPr>
      <w:r w:rsidRPr="005E290E">
        <w:rPr>
          <w:rFonts w:ascii="Verdana" w:eastAsia="Times New Roman" w:hAnsi="Verdana" w:cs="Times New Roman"/>
          <w:color w:val="000000"/>
          <w:sz w:val="20"/>
          <w:szCs w:val="20"/>
          <w:lang w:eastAsia="en-GB"/>
        </w:rPr>
        <w:t>Transfer of data between Simulations &amp; CAD.</w:t>
      </w:r>
    </w:p>
    <w:p w:rsidR="003A2C25" w:rsidRPr="009756F9" w:rsidRDefault="003A2C25">
      <w:pPr>
        <w:rPr>
          <w:b/>
          <w:sz w:val="24"/>
          <w:szCs w:val="24"/>
        </w:rPr>
      </w:pPr>
      <w:r w:rsidRPr="009756F9">
        <w:rPr>
          <w:b/>
          <w:sz w:val="24"/>
          <w:szCs w:val="24"/>
        </w:rPr>
        <w:t>Presentation by:</w:t>
      </w:r>
    </w:p>
    <w:p w:rsidR="00E34E2C" w:rsidRDefault="003A2C25" w:rsidP="005E290E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A2C25">
        <w:rPr>
          <w:sz w:val="24"/>
          <w:szCs w:val="24"/>
        </w:rPr>
        <w:t xml:space="preserve">Will Shields, document: </w:t>
      </w:r>
      <w:hyperlink r:id="rId8" w:anchor="no1" w:history="1">
        <w:r w:rsidR="005E290E" w:rsidRPr="005E290E">
          <w:rPr>
            <w:rStyle w:val="Hyperlink"/>
            <w:sz w:val="24"/>
            <w:szCs w:val="24"/>
          </w:rPr>
          <w:t>20221108_WShields</w:t>
        </w:r>
      </w:hyperlink>
    </w:p>
    <w:p w:rsidR="003A2C25" w:rsidRPr="003A2C25" w:rsidRDefault="003A2C25" w:rsidP="003A2C25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t>Simulation &amp; Geometry Update</w:t>
      </w:r>
    </w:p>
    <w:p w:rsidR="007659E5" w:rsidRPr="007659E5" w:rsidRDefault="005E290E" w:rsidP="003A2C25">
      <w:pPr>
        <w:pStyle w:val="ListParagraph"/>
        <w:numPr>
          <w:ilvl w:val="2"/>
          <w:numId w:val="6"/>
        </w:numPr>
        <w:rPr>
          <w:sz w:val="24"/>
          <w:szCs w:val="24"/>
        </w:rPr>
      </w:pPr>
      <w:r>
        <w:t>Excel Sheet Generation</w:t>
      </w:r>
      <w:r>
        <w:t xml:space="preserve"> </w:t>
      </w:r>
    </w:p>
    <w:p w:rsidR="007659E5" w:rsidRDefault="007659E5" w:rsidP="007659E5">
      <w:pPr>
        <w:pStyle w:val="ListParagraph"/>
        <w:numPr>
          <w:ilvl w:val="3"/>
          <w:numId w:val="6"/>
        </w:numPr>
        <w:rPr>
          <w:sz w:val="24"/>
          <w:szCs w:val="24"/>
        </w:rPr>
      </w:pPr>
      <w:r>
        <w:t xml:space="preserve">Automatic generation of Excel spreadsheet </w:t>
      </w:r>
    </w:p>
    <w:p w:rsidR="007659E5" w:rsidRDefault="007659E5" w:rsidP="007659E5">
      <w:pPr>
        <w:pStyle w:val="ListParagraph"/>
        <w:numPr>
          <w:ilvl w:val="3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CAD Conversion</w:t>
      </w:r>
    </w:p>
    <w:p w:rsidR="007659E5" w:rsidRDefault="007659E5" w:rsidP="007659E5">
      <w:pPr>
        <w:pStyle w:val="ListParagraph"/>
        <w:numPr>
          <w:ilvl w:val="3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Alternative Baseline Design</w:t>
      </w:r>
    </w:p>
    <w:p w:rsidR="007659E5" w:rsidRDefault="007659E5" w:rsidP="007659E5">
      <w:pPr>
        <w:pStyle w:val="ListParagraph"/>
        <w:numPr>
          <w:ilvl w:val="3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Summary</w:t>
      </w:r>
    </w:p>
    <w:p w:rsidR="007659E5" w:rsidRDefault="007659E5" w:rsidP="007659E5">
      <w:pPr>
        <w:pStyle w:val="ListParagraph"/>
        <w:numPr>
          <w:ilvl w:val="4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Done</w:t>
      </w:r>
    </w:p>
    <w:p w:rsidR="007659E5" w:rsidRDefault="007659E5" w:rsidP="007659E5">
      <w:pPr>
        <w:pStyle w:val="ListParagraph"/>
        <w:numPr>
          <w:ilvl w:val="4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Ongoing</w:t>
      </w:r>
    </w:p>
    <w:p w:rsidR="007659E5" w:rsidRPr="007659E5" w:rsidRDefault="007659E5" w:rsidP="007659E5">
      <w:pPr>
        <w:pStyle w:val="ListParagraph"/>
        <w:numPr>
          <w:ilvl w:val="4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To do</w:t>
      </w:r>
    </w:p>
    <w:p w:rsidR="007659E5" w:rsidRDefault="007659E5" w:rsidP="003A2C25">
      <w:pPr>
        <w:rPr>
          <w:sz w:val="24"/>
          <w:szCs w:val="24"/>
        </w:rPr>
      </w:pPr>
      <w:r w:rsidRPr="0023574B">
        <w:rPr>
          <w:b/>
          <w:sz w:val="24"/>
          <w:szCs w:val="24"/>
        </w:rPr>
        <w:t>Action</w:t>
      </w:r>
      <w:r>
        <w:rPr>
          <w:b/>
          <w:sz w:val="24"/>
          <w:szCs w:val="24"/>
        </w:rPr>
        <w:t xml:space="preserve"> 22-11-08-01</w:t>
      </w:r>
      <w:r w:rsidRPr="0023574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Neil Bliss </w:t>
      </w:r>
      <w:r w:rsidRPr="007659E5">
        <w:rPr>
          <w:sz w:val="24"/>
          <w:szCs w:val="24"/>
        </w:rPr>
        <w:t>to</w:t>
      </w:r>
      <w:r>
        <w:rPr>
          <w:sz w:val="24"/>
          <w:szCs w:val="24"/>
        </w:rPr>
        <w:t xml:space="preserve"> e-mail </w:t>
      </w:r>
      <w:proofErr w:type="spellStart"/>
      <w:r>
        <w:rPr>
          <w:sz w:val="24"/>
          <w:szCs w:val="24"/>
        </w:rPr>
        <w:t>ITRF</w:t>
      </w:r>
      <w:proofErr w:type="spellEnd"/>
      <w:r>
        <w:rPr>
          <w:sz w:val="24"/>
          <w:szCs w:val="24"/>
        </w:rPr>
        <w:t xml:space="preserve"> SharePoint link</w:t>
      </w:r>
    </w:p>
    <w:p w:rsidR="007659E5" w:rsidRPr="007659E5" w:rsidRDefault="007659E5" w:rsidP="003A2C25">
      <w:pPr>
        <w:rPr>
          <w:sz w:val="24"/>
          <w:szCs w:val="24"/>
        </w:rPr>
      </w:pPr>
      <w:r w:rsidRPr="0023574B">
        <w:rPr>
          <w:b/>
          <w:sz w:val="24"/>
          <w:szCs w:val="24"/>
        </w:rPr>
        <w:t>Action</w:t>
      </w:r>
      <w:r>
        <w:rPr>
          <w:b/>
          <w:sz w:val="24"/>
          <w:szCs w:val="24"/>
        </w:rPr>
        <w:t xml:space="preserve"> 22-11-08-02</w:t>
      </w:r>
      <w:r w:rsidRPr="0023574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All </w:t>
      </w:r>
      <w:r>
        <w:rPr>
          <w:sz w:val="24"/>
          <w:szCs w:val="24"/>
        </w:rPr>
        <w:t xml:space="preserve">return e-mail confirming if you do not have access </w:t>
      </w:r>
      <w:r w:rsidR="00A63AC7">
        <w:rPr>
          <w:sz w:val="24"/>
          <w:szCs w:val="24"/>
        </w:rPr>
        <w:t xml:space="preserve">and access </w:t>
      </w:r>
      <w:proofErr w:type="gramStart"/>
      <w:r w:rsidR="00A63AC7">
        <w:rPr>
          <w:sz w:val="24"/>
          <w:szCs w:val="24"/>
        </w:rPr>
        <w:t>will be implemented</w:t>
      </w:r>
      <w:proofErr w:type="gramEnd"/>
      <w:r w:rsidR="00A63AC7">
        <w:rPr>
          <w:sz w:val="24"/>
          <w:szCs w:val="24"/>
        </w:rPr>
        <w:t>.</w:t>
      </w:r>
    </w:p>
    <w:p w:rsidR="003A2C25" w:rsidRDefault="003A2C25" w:rsidP="003A2C25">
      <w:pPr>
        <w:rPr>
          <w:sz w:val="24"/>
          <w:szCs w:val="24"/>
        </w:rPr>
      </w:pPr>
      <w:r w:rsidRPr="0023574B">
        <w:rPr>
          <w:b/>
          <w:sz w:val="24"/>
          <w:szCs w:val="24"/>
        </w:rPr>
        <w:t>Action</w:t>
      </w:r>
      <w:r w:rsidR="00A63AC7">
        <w:rPr>
          <w:b/>
          <w:sz w:val="24"/>
          <w:szCs w:val="24"/>
        </w:rPr>
        <w:t xml:space="preserve"> 22-11-08-03</w:t>
      </w:r>
      <w:r w:rsidRPr="0023574B">
        <w:rPr>
          <w:b/>
          <w:sz w:val="24"/>
          <w:szCs w:val="24"/>
        </w:rPr>
        <w:t>: Will Shields</w:t>
      </w:r>
      <w:r w:rsidR="00A63AC7">
        <w:rPr>
          <w:b/>
          <w:sz w:val="24"/>
          <w:szCs w:val="24"/>
        </w:rPr>
        <w:t xml:space="preserve"> </w:t>
      </w:r>
      <w:r w:rsidR="00A63AC7" w:rsidRPr="00A63AC7">
        <w:rPr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 w:rsidR="00A63AC7">
        <w:rPr>
          <w:sz w:val="24"/>
          <w:szCs w:val="24"/>
        </w:rPr>
        <w:t xml:space="preserve">send the </w:t>
      </w:r>
      <w:r w:rsidR="00865F66">
        <w:rPr>
          <w:sz w:val="24"/>
          <w:szCs w:val="24"/>
        </w:rPr>
        <w:t xml:space="preserve">latest </w:t>
      </w:r>
      <w:proofErr w:type="spellStart"/>
      <w:r w:rsidR="00A63AC7">
        <w:rPr>
          <w:sz w:val="24"/>
          <w:szCs w:val="24"/>
        </w:rPr>
        <w:t>BDSIM</w:t>
      </w:r>
      <w:proofErr w:type="spellEnd"/>
      <w:r w:rsidR="00A63AC7">
        <w:rPr>
          <w:sz w:val="24"/>
          <w:szCs w:val="24"/>
        </w:rPr>
        <w:t xml:space="preserve"> file </w:t>
      </w:r>
      <w:r w:rsidR="00865F66">
        <w:rPr>
          <w:sz w:val="24"/>
          <w:szCs w:val="24"/>
        </w:rPr>
        <w:t xml:space="preserve">he has been working on </w:t>
      </w:r>
      <w:r w:rsidR="00A63AC7">
        <w:rPr>
          <w:sz w:val="24"/>
          <w:szCs w:val="24"/>
        </w:rPr>
        <w:t>to Jaroslaw</w:t>
      </w:r>
      <w:r>
        <w:rPr>
          <w:sz w:val="24"/>
          <w:szCs w:val="24"/>
        </w:rPr>
        <w:t>.</w:t>
      </w:r>
    </w:p>
    <w:p w:rsidR="00E34E2C" w:rsidRDefault="00865F66">
      <w:pPr>
        <w:rPr>
          <w:sz w:val="24"/>
          <w:szCs w:val="24"/>
        </w:rPr>
      </w:pPr>
      <w:r w:rsidRPr="0023574B">
        <w:rPr>
          <w:b/>
          <w:sz w:val="24"/>
          <w:szCs w:val="24"/>
        </w:rPr>
        <w:t>Action</w:t>
      </w:r>
      <w:r>
        <w:rPr>
          <w:b/>
          <w:sz w:val="24"/>
          <w:szCs w:val="24"/>
        </w:rPr>
        <w:t xml:space="preserve"> 22-11-08-04</w:t>
      </w:r>
      <w:r w:rsidRPr="0023574B">
        <w:rPr>
          <w:b/>
          <w:sz w:val="24"/>
          <w:szCs w:val="24"/>
        </w:rPr>
        <w:t>: Will Shields</w:t>
      </w:r>
      <w:r>
        <w:rPr>
          <w:b/>
          <w:sz w:val="24"/>
          <w:szCs w:val="24"/>
        </w:rPr>
        <w:t xml:space="preserve"> </w:t>
      </w:r>
      <w:r w:rsidRPr="00865F66">
        <w:rPr>
          <w:sz w:val="24"/>
          <w:szCs w:val="24"/>
        </w:rPr>
        <w:t>to</w:t>
      </w:r>
      <w:r>
        <w:rPr>
          <w:sz w:val="24"/>
          <w:szCs w:val="24"/>
        </w:rPr>
        <w:t xml:space="preserve"> explore the capability of </w:t>
      </w:r>
      <w:proofErr w:type="spellStart"/>
      <w:r>
        <w:rPr>
          <w:sz w:val="24"/>
          <w:szCs w:val="24"/>
        </w:rPr>
        <w:t>GPT</w:t>
      </w:r>
      <w:proofErr w:type="spellEnd"/>
      <w:r>
        <w:rPr>
          <w:sz w:val="24"/>
          <w:szCs w:val="24"/>
        </w:rPr>
        <w:t xml:space="preserve"> Optimisation programme (</w:t>
      </w:r>
      <w:proofErr w:type="spellStart"/>
      <w:r>
        <w:rPr>
          <w:sz w:val="24"/>
          <w:szCs w:val="24"/>
        </w:rPr>
        <w:t>GDFSOLVE</w:t>
      </w:r>
      <w:proofErr w:type="spellEnd"/>
      <w:r>
        <w:rPr>
          <w:sz w:val="24"/>
          <w:szCs w:val="24"/>
        </w:rPr>
        <w:t xml:space="preserve">) </w:t>
      </w:r>
      <w:proofErr w:type="gramStart"/>
      <w:r>
        <w:rPr>
          <w:sz w:val="24"/>
          <w:szCs w:val="24"/>
        </w:rPr>
        <w:t>for</w:t>
      </w:r>
      <w:proofErr w:type="gramEnd"/>
      <w:r>
        <w:rPr>
          <w:sz w:val="24"/>
          <w:szCs w:val="24"/>
        </w:rPr>
        <w:t>:</w:t>
      </w:r>
    </w:p>
    <w:p w:rsidR="00865F66" w:rsidRDefault="00865F66" w:rsidP="00865F66">
      <w:pPr>
        <w:pStyle w:val="ListParagraph"/>
        <w:numPr>
          <w:ilvl w:val="0"/>
          <w:numId w:val="8"/>
        </w:numPr>
      </w:pPr>
      <w:r>
        <w:t>Optimise Gabor Lens strengths in capture section to produc</w:t>
      </w:r>
      <w:r>
        <w:t>e parallel beam at section exit</w:t>
      </w:r>
    </w:p>
    <w:p w:rsidR="00865F66" w:rsidRPr="00865F66" w:rsidRDefault="00865F66" w:rsidP="00865F66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t xml:space="preserve">Switch from ideal to </w:t>
      </w:r>
      <w:proofErr w:type="spellStart"/>
      <w:r>
        <w:t>HTs</w:t>
      </w:r>
      <w:proofErr w:type="spellEnd"/>
      <w:r>
        <w:t xml:space="preserve"> beam.</w:t>
      </w:r>
    </w:p>
    <w:p w:rsidR="00E34E2C" w:rsidRDefault="00865F66" w:rsidP="00865F66">
      <w:pPr>
        <w:rPr>
          <w:sz w:val="24"/>
          <w:szCs w:val="24"/>
        </w:rPr>
      </w:pPr>
      <w:r w:rsidRPr="0023574B">
        <w:rPr>
          <w:b/>
          <w:sz w:val="24"/>
          <w:szCs w:val="24"/>
        </w:rPr>
        <w:lastRenderedPageBreak/>
        <w:t>Action</w:t>
      </w:r>
      <w:r>
        <w:rPr>
          <w:b/>
          <w:sz w:val="24"/>
          <w:szCs w:val="24"/>
        </w:rPr>
        <w:t xml:space="preserve"> 22-11-08-04</w:t>
      </w:r>
      <w:r w:rsidRPr="0023574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23574B">
        <w:rPr>
          <w:b/>
          <w:sz w:val="24"/>
          <w:szCs w:val="24"/>
        </w:rPr>
        <w:t>Will Shields</w:t>
      </w:r>
      <w:r>
        <w:rPr>
          <w:b/>
          <w:sz w:val="24"/>
          <w:szCs w:val="24"/>
        </w:rPr>
        <w:t>/</w:t>
      </w:r>
      <w:r w:rsidRPr="00865F66">
        <w:rPr>
          <w:sz w:val="24"/>
          <w:szCs w:val="24"/>
        </w:rPr>
        <w:t xml:space="preserve"> </w:t>
      </w:r>
      <w:r w:rsidRPr="00865F66">
        <w:rPr>
          <w:b/>
          <w:sz w:val="24"/>
          <w:szCs w:val="24"/>
        </w:rPr>
        <w:t>Jaroslaw Pasternak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agreed it was a good time to raise the </w:t>
      </w:r>
      <w:r w:rsidR="00955BE4">
        <w:rPr>
          <w:sz w:val="24"/>
          <w:szCs w:val="24"/>
        </w:rPr>
        <w:t>baseline and alternative design simulations to v4.4 and v5.4.</w:t>
      </w:r>
    </w:p>
    <w:p w:rsidR="00955BE4" w:rsidRDefault="00955BE4" w:rsidP="00865F66">
      <w:pPr>
        <w:rPr>
          <w:sz w:val="24"/>
          <w:szCs w:val="24"/>
        </w:rPr>
      </w:pPr>
      <w:r>
        <w:rPr>
          <w:sz w:val="24"/>
          <w:szCs w:val="24"/>
        </w:rPr>
        <w:t xml:space="preserve">Further work on the alternative design is required before it </w:t>
      </w:r>
      <w:proofErr w:type="gramStart"/>
      <w:r>
        <w:rPr>
          <w:sz w:val="24"/>
          <w:szCs w:val="24"/>
        </w:rPr>
        <w:t>can be considered</w:t>
      </w:r>
      <w:proofErr w:type="gramEnd"/>
      <w:r>
        <w:rPr>
          <w:sz w:val="24"/>
          <w:szCs w:val="24"/>
        </w:rPr>
        <w:t xml:space="preserve"> a viable option to be reviewed in comparison to the baseline design.</w:t>
      </w:r>
    </w:p>
    <w:p w:rsidR="00955BE4" w:rsidRDefault="00955BE4" w:rsidP="00865F66">
      <w:pPr>
        <w:rPr>
          <w:sz w:val="24"/>
          <w:szCs w:val="24"/>
        </w:rPr>
      </w:pPr>
      <w:r>
        <w:rPr>
          <w:sz w:val="24"/>
          <w:szCs w:val="24"/>
        </w:rPr>
        <w:t xml:space="preserve">Jaroslaw is considering the possibility of a double spiral configuration for the </w:t>
      </w:r>
      <w:proofErr w:type="spellStart"/>
      <w:r>
        <w:rPr>
          <w:sz w:val="24"/>
          <w:szCs w:val="24"/>
        </w:rPr>
        <w:t>FFA</w:t>
      </w:r>
      <w:proofErr w:type="spellEnd"/>
      <w:r>
        <w:rPr>
          <w:sz w:val="24"/>
          <w:szCs w:val="24"/>
        </w:rPr>
        <w:t xml:space="preserve"> instead of a single spiral magnet for the 10 cells. The second spiral magnet in each cell would be </w:t>
      </w:r>
      <w:proofErr w:type="gramStart"/>
      <w:r>
        <w:rPr>
          <w:sz w:val="24"/>
          <w:szCs w:val="24"/>
        </w:rPr>
        <w:t>smaller in size</w:t>
      </w:r>
      <w:proofErr w:type="gramEnd"/>
      <w:r>
        <w:rPr>
          <w:sz w:val="24"/>
          <w:szCs w:val="24"/>
        </w:rPr>
        <w:t xml:space="preserve">, mechanically connected by </w:t>
      </w:r>
      <w:proofErr w:type="spellStart"/>
      <w:r>
        <w:rPr>
          <w:sz w:val="24"/>
          <w:szCs w:val="24"/>
        </w:rPr>
        <w:t>non magnetic</w:t>
      </w:r>
      <w:proofErr w:type="spellEnd"/>
      <w:r>
        <w:rPr>
          <w:sz w:val="24"/>
          <w:szCs w:val="24"/>
        </w:rPr>
        <w:t xml:space="preserve"> material and magnetically disconnected. The 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magnets would be very close to each other and would need to be modelled and measured as one. Modelling would be needed to study the cross talk between the 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spiral magnets. A similar but not identical configuration is being studied by </w:t>
      </w:r>
      <w:proofErr w:type="gramStart"/>
      <w:r>
        <w:rPr>
          <w:sz w:val="24"/>
          <w:szCs w:val="24"/>
        </w:rPr>
        <w:t>ISIS, that</w:t>
      </w:r>
      <w:proofErr w:type="gramEnd"/>
      <w:r>
        <w:rPr>
          <w:sz w:val="24"/>
          <w:szCs w:val="24"/>
        </w:rPr>
        <w:t xml:space="preserve"> will be prototyped. The intention is that Jaroslaw will study the potential of the new configuration in the next month.</w:t>
      </w:r>
      <w:r w:rsidR="004E39E0">
        <w:rPr>
          <w:sz w:val="24"/>
          <w:szCs w:val="24"/>
        </w:rPr>
        <w:t xml:space="preserve"> If the results look interesting then a comparison to the baseline design </w:t>
      </w:r>
      <w:proofErr w:type="gramStart"/>
      <w:r w:rsidR="004E39E0">
        <w:rPr>
          <w:sz w:val="24"/>
          <w:szCs w:val="24"/>
        </w:rPr>
        <w:t>could be considered and reviewed, before an informed decision on how to proceed</w:t>
      </w:r>
      <w:proofErr w:type="gramEnd"/>
      <w:r w:rsidR="004E39E0">
        <w:rPr>
          <w:sz w:val="24"/>
          <w:szCs w:val="24"/>
        </w:rPr>
        <w:t>.</w:t>
      </w:r>
    </w:p>
    <w:p w:rsidR="00955BE4" w:rsidRPr="00865F66" w:rsidRDefault="00955BE4" w:rsidP="00955BE4">
      <w:pPr>
        <w:rPr>
          <w:sz w:val="24"/>
          <w:szCs w:val="24"/>
        </w:rPr>
      </w:pPr>
      <w:r w:rsidRPr="0023574B">
        <w:rPr>
          <w:b/>
          <w:sz w:val="24"/>
          <w:szCs w:val="24"/>
        </w:rPr>
        <w:t>Action</w:t>
      </w:r>
      <w:r w:rsidR="004E39E0">
        <w:rPr>
          <w:b/>
          <w:sz w:val="24"/>
          <w:szCs w:val="24"/>
        </w:rPr>
        <w:t xml:space="preserve"> 22-11-08-05</w:t>
      </w:r>
      <w:r w:rsidRPr="004E39E0">
        <w:rPr>
          <w:sz w:val="24"/>
          <w:szCs w:val="24"/>
        </w:rPr>
        <w:t xml:space="preserve">: </w:t>
      </w:r>
      <w:r w:rsidRPr="004E39E0">
        <w:rPr>
          <w:sz w:val="24"/>
          <w:szCs w:val="24"/>
        </w:rPr>
        <w:t>Jaroslaw Pasternak</w:t>
      </w:r>
      <w:r w:rsidR="004E39E0">
        <w:rPr>
          <w:sz w:val="24"/>
          <w:szCs w:val="24"/>
        </w:rPr>
        <w:t xml:space="preserve"> study a double spiral magnet configuration for the </w:t>
      </w:r>
      <w:proofErr w:type="spellStart"/>
      <w:r w:rsidR="004E39E0">
        <w:rPr>
          <w:sz w:val="24"/>
          <w:szCs w:val="24"/>
        </w:rPr>
        <w:t>FFA</w:t>
      </w:r>
      <w:proofErr w:type="spellEnd"/>
      <w:r w:rsidR="004E39E0">
        <w:rPr>
          <w:sz w:val="24"/>
          <w:szCs w:val="24"/>
        </w:rPr>
        <w:t>.</w:t>
      </w:r>
    </w:p>
    <w:sectPr w:rsidR="00955BE4" w:rsidRPr="00865F66" w:rsidSect="009756F9">
      <w:headerReference w:type="default" r:id="rId9"/>
      <w:pgSz w:w="11906" w:h="16838"/>
      <w:pgMar w:top="1134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ED" w:rsidRDefault="00324EED" w:rsidP="00C50E80">
      <w:pPr>
        <w:spacing w:after="0" w:line="240" w:lineRule="auto"/>
      </w:pPr>
      <w:r>
        <w:separator/>
      </w:r>
    </w:p>
  </w:endnote>
  <w:endnote w:type="continuationSeparator" w:id="0">
    <w:p w:rsidR="00324EED" w:rsidRDefault="00324EED" w:rsidP="00C5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ED" w:rsidRDefault="00324EED" w:rsidP="00C50E80">
      <w:pPr>
        <w:spacing w:after="0" w:line="240" w:lineRule="auto"/>
      </w:pPr>
      <w:r>
        <w:separator/>
      </w:r>
    </w:p>
  </w:footnote>
  <w:footnote w:type="continuationSeparator" w:id="0">
    <w:p w:rsidR="00324EED" w:rsidRDefault="00324EED" w:rsidP="00C50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E80" w:rsidRDefault="00C50E80">
    <w:pPr>
      <w:pStyle w:val="Header"/>
    </w:pPr>
    <w:r w:rsidRPr="00C50E80">
      <w:rPr>
        <w:noProof/>
        <w:lang w:eastAsia="en-GB"/>
      </w:rPr>
      <w:drawing>
        <wp:inline distT="0" distB="0" distL="0" distR="0" wp14:anchorId="49CFB700" wp14:editId="40AC64CD">
          <wp:extent cx="1752600" cy="504825"/>
          <wp:effectExtent l="0" t="0" r="0" b="0"/>
          <wp:docPr id="4" name="Picture 1126" descr="https://ccap.hep.ph.ic.ac.uk/trac/raw-attachment/wiki/Research/DesignStudy/LhARA-logo/LhARA-logo-transparen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" name="Picture 1126" descr="https://ccap.hep.ph.ic.ac.uk/trac/raw-attachment/wiki/Research/DesignStudy/LhARA-logo/LhARA-logo-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3076" cy="504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0E80" w:rsidRDefault="00A741E4" w:rsidP="00C50E80">
    <w:pPr>
      <w:pStyle w:val="Header"/>
      <w:jc w:val="right"/>
    </w:pPr>
    <w:r>
      <w:t xml:space="preserve">Document: </w:t>
    </w:r>
    <w:fldSimple w:instr=" FILENAME  \* Lower  \* MERGEFORMAT ">
      <w:r w:rsidR="005E290E">
        <w:rPr>
          <w:noProof/>
        </w:rPr>
        <w:t>lhara wp6 mtg notes &amp; action 2022-11-08</w:t>
      </w:r>
    </w:fldSimple>
  </w:p>
  <w:p w:rsidR="00C50E80" w:rsidRDefault="00C50E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733"/>
    <w:multiLevelType w:val="hybridMultilevel"/>
    <w:tmpl w:val="C0541196"/>
    <w:lvl w:ilvl="0" w:tplc="F26A8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CE20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4E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1AB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27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45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487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6C5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7A7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4271BE"/>
    <w:multiLevelType w:val="hybridMultilevel"/>
    <w:tmpl w:val="AA7AAFF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44D0A03"/>
    <w:multiLevelType w:val="hybridMultilevel"/>
    <w:tmpl w:val="80DAB1A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CE20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4E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1AB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27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45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487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6C5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7A7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22320E6"/>
    <w:multiLevelType w:val="hybridMultilevel"/>
    <w:tmpl w:val="ADFE684E"/>
    <w:lvl w:ilvl="0" w:tplc="EFA09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6E5F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43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49D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0C2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B2B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08D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0A2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E44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0602E5"/>
    <w:multiLevelType w:val="hybridMultilevel"/>
    <w:tmpl w:val="791CC8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F1AB8"/>
    <w:multiLevelType w:val="hybridMultilevel"/>
    <w:tmpl w:val="080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6" w15:restartNumberingAfterBreak="0">
    <w:nsid w:val="721A1957"/>
    <w:multiLevelType w:val="hybridMultilevel"/>
    <w:tmpl w:val="B4803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16E6B"/>
    <w:multiLevelType w:val="hybridMultilevel"/>
    <w:tmpl w:val="9BCC8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80"/>
    <w:rsid w:val="00041979"/>
    <w:rsid w:val="00083BF3"/>
    <w:rsid w:val="001777D0"/>
    <w:rsid w:val="0023574B"/>
    <w:rsid w:val="002F662E"/>
    <w:rsid w:val="00324EED"/>
    <w:rsid w:val="003A2C25"/>
    <w:rsid w:val="003F346B"/>
    <w:rsid w:val="004E39E0"/>
    <w:rsid w:val="005B6FB6"/>
    <w:rsid w:val="005E290E"/>
    <w:rsid w:val="006E7254"/>
    <w:rsid w:val="00716F23"/>
    <w:rsid w:val="00743ED7"/>
    <w:rsid w:val="007659E5"/>
    <w:rsid w:val="00865F66"/>
    <w:rsid w:val="00946171"/>
    <w:rsid w:val="00955BE4"/>
    <w:rsid w:val="009756F9"/>
    <w:rsid w:val="00A63AC7"/>
    <w:rsid w:val="00A741E4"/>
    <w:rsid w:val="00AD6DA6"/>
    <w:rsid w:val="00C50E80"/>
    <w:rsid w:val="00C97221"/>
    <w:rsid w:val="00D013EF"/>
    <w:rsid w:val="00E34E2C"/>
    <w:rsid w:val="00F5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0DDD8"/>
  <w15:chartTrackingRefBased/>
  <w15:docId w15:val="{07620848-D178-4940-B80F-F019B243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E80"/>
  </w:style>
  <w:style w:type="paragraph" w:styleId="Footer">
    <w:name w:val="footer"/>
    <w:basedOn w:val="Normal"/>
    <w:link w:val="FooterChar"/>
    <w:uiPriority w:val="99"/>
    <w:unhideWhenUsed/>
    <w:rsid w:val="00C50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E80"/>
  </w:style>
  <w:style w:type="paragraph" w:styleId="ListParagraph">
    <w:name w:val="List Paragraph"/>
    <w:basedOn w:val="Normal"/>
    <w:uiPriority w:val="34"/>
    <w:qFormat/>
    <w:rsid w:val="005B6F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346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346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3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64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24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963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44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10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77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33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19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31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49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4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6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8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8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2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5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4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ap.hep.ph.ic.ac.uk/trac/wiki/Research/DesignStudy/DesignAndIntegration/Meetings/2022/2022-11-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cap.hep.ph.ic.ac.uk/trac/wiki/Research/DesignStudy/DesignAndIntegr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Science and Technology Facilities Council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Bliss, Neil (STFC,DL,TECH)</dc:creator>
  <cp:keywords/>
  <dc:description/>
  <cp:lastModifiedBy>Bliss, Neil (STFC,DL,TECH)</cp:lastModifiedBy>
  <cp:revision>12</cp:revision>
  <dcterms:created xsi:type="dcterms:W3CDTF">2022-10-31T11:05:00Z</dcterms:created>
  <dcterms:modified xsi:type="dcterms:W3CDTF">2022-11-09T10:22:00Z</dcterms:modified>
</cp:coreProperties>
</file>